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49" w:rsidRPr="00EE4E49" w:rsidRDefault="00EE4E49" w:rsidP="00EE4E49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olor w:val="auto"/>
          <w:sz w:val="36"/>
          <w:szCs w:val="20"/>
        </w:rPr>
      </w:pPr>
      <w:r w:rsidRPr="00EE4E49"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4345940" cy="76771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94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E49" w:rsidRPr="00EE4E49" w:rsidRDefault="00EE4E49" w:rsidP="00EE4E49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olor w:val="auto"/>
          <w:sz w:val="32"/>
          <w:szCs w:val="20"/>
        </w:rPr>
      </w:pPr>
      <w:r w:rsidRPr="00EE4E49">
        <w:rPr>
          <w:rFonts w:ascii="Arial" w:eastAsia="Times New Roman" w:hAnsi="Arial" w:cs="Times New Roman"/>
          <w:b/>
          <w:color w:val="auto"/>
          <w:sz w:val="32"/>
          <w:szCs w:val="20"/>
        </w:rPr>
        <w:t>ISTITUTO COMPRENSIVO STATALE  “E. PISCHEDDA”</w:t>
      </w:r>
    </w:p>
    <w:p w:rsidR="00EE4E49" w:rsidRPr="00EE4E49" w:rsidRDefault="00EE4E49" w:rsidP="00EE4E4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EE4E49">
        <w:rPr>
          <w:rFonts w:ascii="Arial" w:eastAsia="Times New Roman" w:hAnsi="Arial" w:cs="Arial"/>
          <w:b/>
          <w:bCs/>
          <w:color w:val="auto"/>
          <w:sz w:val="18"/>
          <w:szCs w:val="18"/>
        </w:rPr>
        <w:t>SCUOLA INFANZIA – SCUOLA PRIMARIA – SCUOLA SECONDARIA I°GRADO</w:t>
      </w:r>
    </w:p>
    <w:p w:rsidR="00EE4E49" w:rsidRPr="00EE4E49" w:rsidRDefault="00EE4E49" w:rsidP="00EE4E49">
      <w:pPr>
        <w:spacing w:after="0" w:line="240" w:lineRule="auto"/>
        <w:jc w:val="center"/>
        <w:rPr>
          <w:rFonts w:ascii="Arial" w:eastAsia="Times New Roman" w:hAnsi="Arial" w:cs="Times New Roman"/>
          <w:color w:val="auto"/>
          <w:sz w:val="18"/>
          <w:szCs w:val="24"/>
        </w:rPr>
      </w:pPr>
      <w:r w:rsidRPr="00EE4E49">
        <w:rPr>
          <w:rFonts w:ascii="Arial" w:eastAsia="Times New Roman" w:hAnsi="Arial" w:cs="Times New Roman"/>
          <w:color w:val="auto"/>
          <w:sz w:val="18"/>
          <w:szCs w:val="24"/>
        </w:rPr>
        <w:t>Via Verdi, 18 -  08042  BARI SARDO (NU)</w:t>
      </w:r>
    </w:p>
    <w:p w:rsidR="00EE4E49" w:rsidRPr="00EE4E49" w:rsidRDefault="00EE4E49" w:rsidP="00EE4E4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i/>
          <w:color w:val="auto"/>
          <w:sz w:val="18"/>
          <w:szCs w:val="24"/>
          <w:u w:val="single"/>
        </w:rPr>
      </w:pPr>
      <w:r w:rsidRPr="00EE4E49">
        <w:rPr>
          <w:rFonts w:ascii="Arial" w:eastAsia="Times New Roman" w:hAnsi="Arial" w:cs="Times New Roman"/>
          <w:b/>
          <w:bCs/>
          <w:i/>
          <w:color w:val="auto"/>
          <w:sz w:val="18"/>
          <w:szCs w:val="24"/>
          <w:u w:val="single"/>
        </w:rPr>
        <w:t>TEL. +39.0782/223246</w:t>
      </w:r>
    </w:p>
    <w:p w:rsidR="00EE4E49" w:rsidRPr="00EE4E49" w:rsidRDefault="00EE4E49" w:rsidP="00EE4E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18"/>
          <w:szCs w:val="24"/>
        </w:rPr>
      </w:pPr>
      <w:r w:rsidRPr="00EE4E49">
        <w:rPr>
          <w:rFonts w:ascii="Arial Narrow" w:eastAsia="Times New Roman" w:hAnsi="Arial Narrow" w:cs="Times New Roman"/>
          <w:bCs/>
          <w:color w:val="auto"/>
          <w:sz w:val="18"/>
          <w:szCs w:val="24"/>
        </w:rPr>
        <w:t>E Mail:</w:t>
      </w:r>
      <w:hyperlink r:id="rId8" w:history="1">
        <w:r w:rsidRPr="00EE4E49">
          <w:rPr>
            <w:rFonts w:ascii="Times New Roman" w:eastAsia="Times New Roman" w:hAnsi="Times New Roman" w:cs="Times New Roman"/>
            <w:bCs/>
            <w:color w:val="0000FF"/>
            <w:sz w:val="18"/>
            <w:szCs w:val="24"/>
            <w:u w:val="single"/>
          </w:rPr>
          <w:t>NUIC86200C@ISTRUZIONE.IT</w:t>
        </w:r>
      </w:hyperlink>
      <w:r w:rsidRPr="00EE4E49">
        <w:rPr>
          <w:rFonts w:ascii="Times New Roman" w:eastAsia="Times New Roman" w:hAnsi="Times New Roman" w:cs="Times New Roman"/>
          <w:color w:val="auto"/>
          <w:sz w:val="18"/>
          <w:szCs w:val="24"/>
        </w:rPr>
        <w:t xml:space="preserve">PEC: </w:t>
      </w:r>
      <w:hyperlink r:id="rId9" w:history="1">
        <w:r w:rsidRPr="00EE4E49">
          <w:rPr>
            <w:rFonts w:ascii="Times New Roman" w:eastAsia="Times New Roman" w:hAnsi="Times New Roman" w:cs="Times New Roman"/>
            <w:color w:val="0000FF"/>
            <w:sz w:val="18"/>
            <w:szCs w:val="24"/>
            <w:u w:val="single"/>
          </w:rPr>
          <w:t>NUIC86200C@PEC.ISTRUZIONE.IT</w:t>
        </w:r>
      </w:hyperlink>
    </w:p>
    <w:p w:rsidR="00EE4E49" w:rsidRPr="00EE4E49" w:rsidRDefault="00EE4E49" w:rsidP="00EE4E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18"/>
        </w:rPr>
      </w:pPr>
      <w:r w:rsidRPr="00EE4E49">
        <w:rPr>
          <w:rFonts w:ascii="Times New Roman" w:eastAsia="Times New Roman" w:hAnsi="Times New Roman" w:cs="Times New Roman"/>
          <w:color w:val="auto"/>
          <w:sz w:val="18"/>
          <w:szCs w:val="24"/>
        </w:rPr>
        <w:t xml:space="preserve">Sito istituzionale: </w:t>
      </w:r>
      <w:hyperlink r:id="rId10" w:history="1">
        <w:r w:rsidRPr="00EE4E49">
          <w:rPr>
            <w:rFonts w:ascii="Times New Roman" w:eastAsia="Times New Roman" w:hAnsi="Times New Roman" w:cs="Times New Roman"/>
            <w:color w:val="0000FF"/>
            <w:sz w:val="18"/>
            <w:szCs w:val="24"/>
            <w:u w:val="single"/>
          </w:rPr>
          <w:t>http://www.icbarisardo.it/</w:t>
        </w:r>
      </w:hyperlink>
    </w:p>
    <w:p w:rsidR="00EE4E49" w:rsidRDefault="00EE4E49" w:rsidP="00EE4E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EE4E49">
        <w:rPr>
          <w:rFonts w:ascii="Times New Roman" w:eastAsia="Times New Roman" w:hAnsi="Times New Roman" w:cs="Times New Roman"/>
          <w:color w:val="auto"/>
          <w:sz w:val="16"/>
        </w:rPr>
        <w:t xml:space="preserve">Codice Fiscale: 91005680912 – Codice Univoco Ufficio </w:t>
      </w:r>
      <w:r w:rsidRPr="00EE4E49">
        <w:rPr>
          <w:rFonts w:ascii="Times New Roman" w:eastAsia="Times New Roman" w:hAnsi="Times New Roman" w:cs="Times New Roman"/>
          <w:color w:val="auto"/>
          <w:sz w:val="16"/>
          <w:szCs w:val="16"/>
        </w:rPr>
        <w:t>UFYLSG</w:t>
      </w:r>
    </w:p>
    <w:p w:rsidR="00EE4E49" w:rsidRPr="00EE4E49" w:rsidRDefault="00EE4E49" w:rsidP="00EE4E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16"/>
        </w:rPr>
      </w:pPr>
    </w:p>
    <w:p w:rsidR="00FC5B92" w:rsidRDefault="00DB2BFC">
      <w:pPr>
        <w:pStyle w:val="Titolo1"/>
      </w:pPr>
      <w:r>
        <w:t>SCHEDA DI CERTIFICAZIONE DELLE COMPETENZE AL TERMINE DELLA SCUOLA PRIMARIA</w:t>
      </w:r>
    </w:p>
    <w:p w:rsidR="00FC5B92" w:rsidRDefault="00DB2BFC">
      <w:pPr>
        <w:spacing w:after="522" w:line="265" w:lineRule="auto"/>
        <w:ind w:left="16" w:right="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Il Dirigente Scolastico</w:t>
      </w:r>
    </w:p>
    <w:p w:rsidR="00FC5B92" w:rsidRDefault="00DB2BFC">
      <w:pPr>
        <w:spacing w:after="276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Visti</w:t>
      </w:r>
      <w:r>
        <w:rPr>
          <w:rFonts w:ascii="Times New Roman" w:eastAsia="Times New Roman" w:hAnsi="Times New Roman" w:cs="Times New Roman"/>
          <w:sz w:val="24"/>
        </w:rPr>
        <w:t xml:space="preserve"> gli atti d’ufficio relativi alle valutazioni espresse dagli insegnanti di classe al termine della quinta classe della scuola primaria; </w:t>
      </w:r>
      <w:r>
        <w:rPr>
          <w:rFonts w:ascii="Times New Roman" w:eastAsia="Times New Roman" w:hAnsi="Times New Roman" w:cs="Times New Roman"/>
          <w:b/>
          <w:sz w:val="24"/>
        </w:rPr>
        <w:t>tenuto</w:t>
      </w:r>
      <w:r>
        <w:rPr>
          <w:rFonts w:ascii="Times New Roman" w:eastAsia="Times New Roman" w:hAnsi="Times New Roman" w:cs="Times New Roman"/>
          <w:sz w:val="24"/>
        </w:rPr>
        <w:t xml:space="preserve"> conto del percorso scolastico quinquennale;</w:t>
      </w:r>
    </w:p>
    <w:p w:rsidR="00FC5B92" w:rsidRDefault="00DB2BFC">
      <w:pPr>
        <w:spacing w:after="384" w:line="265" w:lineRule="auto"/>
        <w:ind w:left="1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CERTIFICA</w:t>
      </w:r>
    </w:p>
    <w:p w:rsidR="00FC5B92" w:rsidRDefault="00DB2BFC">
      <w:pPr>
        <w:spacing w:after="0" w:line="476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che l’</w:t>
      </w:r>
      <w:proofErr w:type="spellStart"/>
      <w:r>
        <w:rPr>
          <w:rFonts w:ascii="Times New Roman" w:eastAsia="Times New Roman" w:hAnsi="Times New Roman" w:cs="Times New Roman"/>
          <w:sz w:val="24"/>
        </w:rPr>
        <w:t>alunn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…  </w:t>
      </w:r>
      <w:proofErr w:type="spellStart"/>
      <w:r>
        <w:rPr>
          <w:rFonts w:ascii="Times New Roman" w:eastAsia="Times New Roman" w:hAnsi="Times New Roman" w:cs="Times New Roman"/>
          <w:sz w:val="24"/>
        </w:rPr>
        <w:t>………………………………………………</w:t>
      </w:r>
      <w:proofErr w:type="spellEnd"/>
      <w:r>
        <w:rPr>
          <w:rFonts w:ascii="Times New Roman" w:eastAsia="Times New Roman" w:hAnsi="Times New Roman" w:cs="Times New Roman"/>
          <w:sz w:val="24"/>
        </w:rPr>
        <w:t>...</w:t>
      </w:r>
      <w:proofErr w:type="spellStart"/>
      <w:r>
        <w:rPr>
          <w:rFonts w:ascii="Times New Roman" w:eastAsia="Times New Roman" w:hAnsi="Times New Roman" w:cs="Times New Roman"/>
          <w:sz w:val="24"/>
        </w:rPr>
        <w:t>…………………………………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......., </w:t>
      </w:r>
      <w:proofErr w:type="spellStart"/>
      <w:r>
        <w:rPr>
          <w:rFonts w:ascii="Times New Roman" w:eastAsia="Times New Roman" w:hAnsi="Times New Roman" w:cs="Times New Roman"/>
          <w:sz w:val="24"/>
        </w:rPr>
        <w:t>nat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…  a </w:t>
      </w:r>
      <w:proofErr w:type="spellStart"/>
      <w:r>
        <w:rPr>
          <w:rFonts w:ascii="Times New Roman" w:eastAsia="Times New Roman" w:hAnsi="Times New Roman" w:cs="Times New Roman"/>
          <w:sz w:val="24"/>
        </w:rPr>
        <w:t>………………………………………………….…………….…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il………………..………,</w:t>
      </w:r>
    </w:p>
    <w:p w:rsidR="00FC5B92" w:rsidRDefault="00DB2BFC">
      <w:pPr>
        <w:spacing w:after="0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ha frequentato nell’anno scolastico ..…. / …. la classe .… sez. …, con orario settimanale di ….. ore; ha raggiunto i livelli di competenza di seguito illustrati.</w:t>
      </w:r>
    </w:p>
    <w:tbl>
      <w:tblPr>
        <w:tblStyle w:val="TableGrid"/>
        <w:tblW w:w="9622" w:type="dxa"/>
        <w:tblInd w:w="29" w:type="dxa"/>
        <w:tblCellMar>
          <w:left w:w="109" w:type="dxa"/>
          <w:bottom w:w="202" w:type="dxa"/>
          <w:right w:w="105" w:type="dxa"/>
        </w:tblCellMar>
        <w:tblLook w:val="04A0"/>
      </w:tblPr>
      <w:tblGrid>
        <w:gridCol w:w="1308"/>
        <w:gridCol w:w="8314"/>
      </w:tblGrid>
      <w:tr w:rsidR="00FC5B92">
        <w:trPr>
          <w:trHeight w:val="1256"/>
        </w:trPr>
        <w:tc>
          <w:tcPr>
            <w:tcW w:w="1308" w:type="dxa"/>
            <w:tcBorders>
              <w:top w:val="nil"/>
              <w:left w:val="single" w:sz="5" w:space="0" w:color="FFFFFF"/>
              <w:bottom w:val="single" w:sz="4" w:space="0" w:color="000000"/>
              <w:right w:val="single" w:sz="5" w:space="0" w:color="FFFFFF"/>
            </w:tcBorders>
            <w:vAlign w:val="bottom"/>
          </w:tcPr>
          <w:p w:rsidR="00FC5B92" w:rsidRDefault="00DB2BFC">
            <w:r>
              <w:rPr>
                <w:rFonts w:ascii="Times New Roman" w:eastAsia="Times New Roman" w:hAnsi="Times New Roman" w:cs="Times New Roman"/>
                <w:b/>
                <w:sz w:val="18"/>
              </w:rPr>
              <w:t>Livello</w:t>
            </w:r>
          </w:p>
        </w:tc>
        <w:tc>
          <w:tcPr>
            <w:tcW w:w="8314" w:type="dxa"/>
            <w:tcBorders>
              <w:top w:val="nil"/>
              <w:left w:val="single" w:sz="5" w:space="0" w:color="FFFFFF"/>
              <w:bottom w:val="single" w:sz="4" w:space="0" w:color="000000"/>
              <w:right w:val="single" w:sz="5" w:space="0" w:color="FFFFFF"/>
            </w:tcBorders>
            <w:vAlign w:val="bottom"/>
          </w:tcPr>
          <w:p w:rsidR="00FC5B92" w:rsidRDefault="00DB2BFC">
            <w:r>
              <w:rPr>
                <w:rFonts w:ascii="Times New Roman" w:eastAsia="Times New Roman" w:hAnsi="Times New Roman" w:cs="Times New Roman"/>
                <w:b/>
                <w:sz w:val="18"/>
              </w:rPr>
              <w:t>Indicatori esplicativi</w:t>
            </w:r>
          </w:p>
        </w:tc>
      </w:tr>
      <w:tr w:rsidR="00FC5B92">
        <w:trPr>
          <w:trHeight w:val="1089"/>
        </w:trPr>
        <w:tc>
          <w:tcPr>
            <w:tcW w:w="1308" w:type="dxa"/>
            <w:tcBorders>
              <w:top w:val="single" w:sz="4" w:space="0" w:color="000000"/>
              <w:left w:val="single" w:sz="5" w:space="0" w:color="FFFFFF"/>
              <w:bottom w:val="nil"/>
              <w:right w:val="single" w:sz="5" w:space="0" w:color="FFFFFF"/>
            </w:tcBorders>
            <w:vAlign w:val="center"/>
          </w:tcPr>
          <w:p w:rsidR="00286365" w:rsidRPr="00286365" w:rsidRDefault="00DB2BFC" w:rsidP="00286365">
            <w:pPr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A – Avanzat</w:t>
            </w:r>
            <w:r w:rsidR="00286365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o</w:t>
            </w:r>
          </w:p>
        </w:tc>
        <w:tc>
          <w:tcPr>
            <w:tcW w:w="8314" w:type="dxa"/>
            <w:tcBorders>
              <w:top w:val="single" w:sz="4" w:space="0" w:color="000000"/>
              <w:left w:val="single" w:sz="5" w:space="0" w:color="FFFFFF"/>
              <w:bottom w:val="nil"/>
              <w:right w:val="single" w:sz="5" w:space="0" w:color="FFFFFF"/>
            </w:tcBorders>
            <w:vAlign w:val="bottom"/>
          </w:tcPr>
          <w:p w:rsidR="00FC5B92" w:rsidRDefault="00DB2BFC" w:rsidP="00286365">
            <w:r>
              <w:rPr>
                <w:rFonts w:ascii="Times New Roman" w:eastAsia="Times New Roman" w:hAnsi="Times New Roman" w:cs="Times New Roman"/>
                <w:sz w:val="18"/>
              </w:rPr>
              <w:t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</w:tbl>
    <w:p w:rsidR="00FC5B92" w:rsidRDefault="00DB2BFC">
      <w:pPr>
        <w:numPr>
          <w:ilvl w:val="0"/>
          <w:numId w:val="1"/>
        </w:numPr>
        <w:spacing w:after="181" w:line="269" w:lineRule="auto"/>
        <w:ind w:hanging="176"/>
      </w:pPr>
      <w:r>
        <w:rPr>
          <w:rFonts w:ascii="Times New Roman" w:eastAsia="Times New Roman" w:hAnsi="Times New Roman" w:cs="Times New Roman"/>
          <w:b/>
          <w:i/>
          <w:sz w:val="18"/>
        </w:rPr>
        <w:t>– Interme</w:t>
      </w:r>
      <w:r w:rsidR="001633A2">
        <w:rPr>
          <w:rFonts w:ascii="Times New Roman" w:eastAsia="Times New Roman" w:hAnsi="Times New Roman" w:cs="Times New Roman"/>
          <w:b/>
          <w:i/>
          <w:sz w:val="18"/>
        </w:rPr>
        <w:t>dio</w:t>
      </w:r>
      <w:bookmarkStart w:id="0" w:name="_GoBack"/>
      <w:bookmarkEnd w:id="0"/>
      <w:r w:rsidR="00286365">
        <w:rPr>
          <w:rFonts w:ascii="Times New Roman" w:eastAsia="Times New Roman" w:hAnsi="Times New Roman" w:cs="Times New Roman"/>
          <w:b/>
          <w:i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L’alunno/a svolge compiti e risolve problemi in situazioni nuove, compie scelte consapevoli, mostrando di saper utilizzare le conoscenze e le abilità acquisite.</w:t>
      </w:r>
    </w:p>
    <w:p w:rsidR="00FC5B92" w:rsidRDefault="00DB2BFC">
      <w:pPr>
        <w:numPr>
          <w:ilvl w:val="0"/>
          <w:numId w:val="1"/>
        </w:numPr>
        <w:spacing w:after="233" w:line="269" w:lineRule="auto"/>
        <w:ind w:hanging="176"/>
      </w:pPr>
      <w:r>
        <w:rPr>
          <w:rFonts w:ascii="Times New Roman" w:eastAsia="Times New Roman" w:hAnsi="Times New Roman" w:cs="Times New Roman"/>
          <w:b/>
          <w:i/>
          <w:sz w:val="18"/>
        </w:rPr>
        <w:t xml:space="preserve">– Base </w:t>
      </w:r>
      <w:r>
        <w:rPr>
          <w:rFonts w:ascii="Times New Roman" w:eastAsia="Times New Roman" w:hAnsi="Times New Roman" w:cs="Times New Roman"/>
          <w:sz w:val="18"/>
        </w:rPr>
        <w:t>L’alunno/a svolge compiti semplici anche in situazioni nuove, mostrando di possedere conoscenze e abilità fondamentali e di saper applicare basilari regole e procedure apprese.</w:t>
      </w:r>
    </w:p>
    <w:p w:rsidR="00FC5B92" w:rsidRDefault="00DB2BFC">
      <w:pPr>
        <w:numPr>
          <w:ilvl w:val="0"/>
          <w:numId w:val="1"/>
        </w:numPr>
        <w:spacing w:after="181" w:line="269" w:lineRule="auto"/>
        <w:ind w:hanging="176"/>
      </w:pPr>
      <w:r>
        <w:rPr>
          <w:rFonts w:ascii="Times New Roman" w:eastAsia="Times New Roman" w:hAnsi="Times New Roman" w:cs="Times New Roman"/>
          <w:b/>
          <w:i/>
          <w:sz w:val="18"/>
        </w:rPr>
        <w:t xml:space="preserve">– Iniziale </w:t>
      </w:r>
      <w:r>
        <w:rPr>
          <w:rFonts w:ascii="Times New Roman" w:eastAsia="Times New Roman" w:hAnsi="Times New Roman" w:cs="Times New Roman"/>
          <w:b/>
          <w:i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>L’alunno/a, se opportunamente guidato/a, svolge compiti semplici in situazioni note.</w:t>
      </w:r>
    </w:p>
    <w:tbl>
      <w:tblPr>
        <w:tblStyle w:val="TableGrid"/>
        <w:tblW w:w="9650" w:type="dxa"/>
        <w:tblInd w:w="3" w:type="dxa"/>
        <w:tblCellMar>
          <w:top w:w="94" w:type="dxa"/>
          <w:left w:w="109" w:type="dxa"/>
          <w:bottom w:w="85" w:type="dxa"/>
          <w:right w:w="106" w:type="dxa"/>
        </w:tblCellMar>
        <w:tblLook w:val="04A0"/>
      </w:tblPr>
      <w:tblGrid>
        <w:gridCol w:w="366"/>
        <w:gridCol w:w="2302"/>
        <w:gridCol w:w="5494"/>
        <w:gridCol w:w="1488"/>
      </w:tblGrid>
      <w:tr w:rsidR="00FC5B92">
        <w:trPr>
          <w:trHeight w:val="933"/>
        </w:trPr>
        <w:tc>
          <w:tcPr>
            <w:tcW w:w="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  <w:tc>
          <w:tcPr>
            <w:tcW w:w="2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B92" w:rsidRDefault="00DB2BFC">
            <w:pPr>
              <w:ind w:left="650" w:hanging="45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Competenze chiave europee </w:t>
            </w:r>
            <w:r>
              <w:rPr>
                <w:rFonts w:ascii="Times New Roman" w:eastAsia="Times New Roman" w:hAnsi="Times New Roman" w:cs="Times New Roman"/>
                <w:b/>
                <w:sz w:val="18"/>
                <w:vertAlign w:val="superscript"/>
              </w:rPr>
              <w:footnoteReference w:id="2"/>
            </w:r>
          </w:p>
        </w:tc>
        <w:tc>
          <w:tcPr>
            <w:tcW w:w="54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:rsidR="00FC5B92" w:rsidRDefault="00DB2BFC">
            <w:pPr>
              <w:ind w:left="914" w:right="9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Competenze dal Profilo dello studente al termine del primo ciclo di istruzione</w:t>
            </w:r>
            <w:r>
              <w:rPr>
                <w:rFonts w:ascii="Times New Roman" w:eastAsia="Times New Roman" w:hAnsi="Times New Roman" w:cs="Times New Roman"/>
                <w:b/>
                <w:sz w:val="18"/>
                <w:vertAlign w:val="superscript"/>
              </w:rPr>
              <w:footnoteReference w:id="3"/>
            </w:r>
          </w:p>
        </w:tc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B92" w:rsidRDefault="00DB2BFC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Livello</w:t>
            </w:r>
          </w:p>
        </w:tc>
      </w:tr>
      <w:tr w:rsidR="00FC5B92">
        <w:trPr>
          <w:trHeight w:val="864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Comunicazione nella madrelingua o lingua di istruzione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pPr>
              <w:ind w:right="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632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Comunicazione nelle lingue straniere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È in grado di affrontare in lingua inglese una comunicazione essenziale in semplici situazioni di vita quotidiana.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862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right="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Competenza matematica e competenze di base in scienza e tecnologia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Utilizza le sue conoscenze matematiche e scientifico-tecnologiche per trovare e giustificare soluzioni a problemi reali.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632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B92" w:rsidRDefault="00DB2BFC">
            <w:r>
              <w:rPr>
                <w:rFonts w:ascii="Times New Roman" w:eastAsia="Times New Roman" w:hAnsi="Times New Roman" w:cs="Times New Roman"/>
                <w:sz w:val="20"/>
              </w:rPr>
              <w:t>Competenze digitali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Usa le tecnologie in contesti comunicativi concreti per ricercare dati e informazioni e per interagire con soggetti diversi.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864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r>
              <w:rPr>
                <w:rFonts w:ascii="Times New Roman" w:eastAsia="Times New Roman" w:hAnsi="Times New Roman" w:cs="Times New Roman"/>
                <w:sz w:val="20"/>
              </w:rPr>
              <w:t xml:space="preserve">Imparare ad imparare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Possiede un patrimonio di conoscenze e nozioni di base ed è in grado di ricercare nuove informazioni. Si impegna in nuovi apprendimenti anche in modo autonomo.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942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B92" w:rsidRDefault="00DB2BFC">
            <w:r>
              <w:rPr>
                <w:rFonts w:ascii="Times New Roman" w:eastAsia="Times New Roman" w:hAnsi="Times New Roman" w:cs="Times New Roman"/>
                <w:sz w:val="20"/>
              </w:rPr>
              <w:t>Competenze sociali e civiche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Ha cura e rispetto di sé, degli altri e dell’ambiente. Rispetta le regole condivise e collabora con gli altri. Si impegna per portare a compimento il lavoro iniziato, da solo o insieme agli altri.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1094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r>
              <w:rPr>
                <w:rFonts w:ascii="Times New Roman" w:eastAsia="Times New Roman" w:hAnsi="Times New Roman" w:cs="Times New Roman"/>
                <w:sz w:val="20"/>
              </w:rPr>
              <w:t>Spirito di iniziativa e imprenditorialità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Dimostra originalità e spirito di iniziativa. È in grado di realizzare semplici progetti. Si assume le proprie responsabilità, chiede aiuto quando si trova in difficoltà e sa fornire aiuto a chi lo chiede.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632"/>
        </w:trPr>
        <w:tc>
          <w:tcPr>
            <w:tcW w:w="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r>
              <w:rPr>
                <w:rFonts w:ascii="Times New Roman" w:eastAsia="Times New Roman" w:hAnsi="Times New Roman" w:cs="Times New Roman"/>
                <w:sz w:val="20"/>
              </w:rPr>
              <w:t>Consapevolezza ed espressione culturale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Si orienta nello spazio e nel tempo, osservando e descrivendo ambienti, fatti, fenomeni e produzioni artistiche.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6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5B92" w:rsidRDefault="00FC5B92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5B92" w:rsidRDefault="00FC5B92"/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Riconosce le diverse identità, le tradizioni culturali e religiose in un’ottica di dialogo e di rispetto reciproco.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8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C5B92" w:rsidRDefault="00DB2BFC">
            <w:r>
              <w:rPr>
                <w:rFonts w:ascii="Times New Roman" w:eastAsia="Times New Roman" w:hAnsi="Times New Roman" w:cs="Times New Roman"/>
                <w:sz w:val="20"/>
              </w:rPr>
              <w:t>In relazione alle proprie potenzialità e al proprio talento si esprime negli ambiti motori, artistici e musicali che gli sono più congeniali.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FC5B92"/>
        </w:tc>
      </w:tr>
      <w:tr w:rsidR="00FC5B92">
        <w:trPr>
          <w:trHeight w:val="1271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B92" w:rsidRDefault="00DB2BFC">
            <w:pPr>
              <w:ind w:left="24"/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9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B92" w:rsidRDefault="00DB2BFC">
            <w:pPr>
              <w:spacing w:after="198" w:line="27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L’alunno/a ha inoltre mostrato significative competenze nello svolgimento di attività scolastiche e/o extrascolastiche, relativamente a: </w:t>
            </w:r>
          </w:p>
          <w:p w:rsidR="00FC5B92" w:rsidRDefault="00DB2BFC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FC5B92" w:rsidRDefault="00E63AA0" w:rsidP="00EE4E49">
      <w:pPr>
        <w:tabs>
          <w:tab w:val="center" w:pos="7379"/>
        </w:tabs>
        <w:spacing w:after="1151"/>
      </w:pPr>
      <w:r w:rsidRPr="00E63AA0">
        <w:rPr>
          <w:rFonts w:ascii="Times New Roman" w:eastAsia="Times New Roman" w:hAnsi="Times New Roman" w:cs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246.3pt;margin-top:12.85pt;width:185.9pt;height:58.6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" stroked="f">
            <v:textbox>
              <w:txbxContent>
                <w:p w:rsidR="00EE4E49" w:rsidRDefault="00EE4E49" w:rsidP="00EE4E49">
                  <w:pPr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             Il Dirigente Scolastico</w:t>
                  </w:r>
                </w:p>
                <w:p w:rsidR="00EE4E49" w:rsidRDefault="00EE4E49" w:rsidP="00EE4E49">
                  <w:pPr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>………………………………………….</w:t>
                  </w:r>
                </w:p>
                <w:p w:rsidR="00EE4E49" w:rsidRDefault="00EE4E49" w:rsidP="00EE4E49"/>
              </w:txbxContent>
            </v:textbox>
            <w10:wrap type="square" anchorx="margin"/>
          </v:shape>
        </w:pict>
      </w:r>
      <w:r w:rsidRPr="00E63AA0">
        <w:rPr>
          <w:rFonts w:ascii="Times New Roman" w:eastAsia="Times New Roman" w:hAnsi="Times New Roman" w:cs="Times New Roman"/>
          <w:noProof/>
          <w:sz w:val="20"/>
        </w:rPr>
        <w:pict>
          <v:shape id="_x0000_s1027" type="#_x0000_t202" style="position:absolute;margin-left:0;margin-top:26.85pt;width:185.9pt;height:110.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" stroked="f">
            <v:textbox style="mso-fit-shape-to-text:t">
              <w:txbxContent>
                <w:p w:rsidR="00EE4E49" w:rsidRDefault="00EE4E49"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>Data ……………………..</w:t>
                  </w:r>
                </w:p>
              </w:txbxContent>
            </v:textbox>
            <w10:wrap type="square" anchorx="margin"/>
          </v:shape>
        </w:pict>
      </w:r>
      <w:r w:rsidR="00DB2BFC">
        <w:rPr>
          <w:rFonts w:ascii="Times New Roman" w:eastAsia="Times New Roman" w:hAnsi="Times New Roman" w:cs="Times New Roman"/>
          <w:sz w:val="20"/>
        </w:rPr>
        <w:tab/>
      </w:r>
      <w:r w:rsidR="00DB2BFC" w:rsidRPr="00EE4E49">
        <w:rPr>
          <w:rFonts w:ascii="Times New Roman" w:eastAsia="Times New Roman" w:hAnsi="Times New Roman" w:cs="Times New Roman"/>
          <w:color w:val="FFFFFF" w:themeColor="background1"/>
          <w:sz w:val="20"/>
        </w:rPr>
        <w:t>Il Dirigente Scolastico</w:t>
      </w:r>
    </w:p>
    <w:sectPr w:rsidR="00FC5B92" w:rsidSect="00EE4E49">
      <w:footnotePr>
        <w:numRestart w:val="eachPage"/>
      </w:footnotePr>
      <w:pgSz w:w="11900" w:h="16840"/>
      <w:pgMar w:top="567" w:right="1132" w:bottom="1418" w:left="113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B99" w:rsidRDefault="00D86B99">
      <w:pPr>
        <w:spacing w:after="0" w:line="240" w:lineRule="auto"/>
      </w:pPr>
      <w:r>
        <w:separator/>
      </w:r>
    </w:p>
  </w:endnote>
  <w:endnote w:type="continuationSeparator" w:id="1">
    <w:p w:rsidR="00D86B99" w:rsidRDefault="00D86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B99" w:rsidRDefault="00D86B99">
      <w:pPr>
        <w:spacing w:after="0"/>
        <w:ind w:left="166"/>
      </w:pPr>
      <w:r>
        <w:separator/>
      </w:r>
    </w:p>
  </w:footnote>
  <w:footnote w:type="continuationSeparator" w:id="1">
    <w:p w:rsidR="00D86B99" w:rsidRDefault="00D86B99">
      <w:pPr>
        <w:spacing w:after="0"/>
        <w:ind w:left="166"/>
      </w:pPr>
      <w:r>
        <w:continuationSeparator/>
      </w:r>
    </w:p>
  </w:footnote>
  <w:footnote w:id="2">
    <w:p w:rsidR="00FC5B92" w:rsidRPr="00EE4E49" w:rsidRDefault="00DB2BFC">
      <w:pPr>
        <w:pStyle w:val="footnotedescription"/>
        <w:spacing w:line="259" w:lineRule="auto"/>
        <w:ind w:right="0"/>
        <w:rPr>
          <w:sz w:val="16"/>
          <w:szCs w:val="16"/>
        </w:rPr>
      </w:pPr>
      <w:r w:rsidRPr="00EE4E49">
        <w:rPr>
          <w:rStyle w:val="footnotemark"/>
          <w:sz w:val="16"/>
          <w:szCs w:val="16"/>
        </w:rPr>
        <w:footnoteRef/>
      </w:r>
      <w:r w:rsidRPr="00EE4E49">
        <w:rPr>
          <w:sz w:val="16"/>
          <w:szCs w:val="16"/>
        </w:rPr>
        <w:t xml:space="preserve"> Dalla Raccomandazione 2006/962/CE del 18 dicembre 2006 del Parlamento europeo e del Consiglio.</w:t>
      </w:r>
    </w:p>
  </w:footnote>
  <w:footnote w:id="3">
    <w:p w:rsidR="00FC5B92" w:rsidRDefault="00DB2BFC">
      <w:pPr>
        <w:pStyle w:val="footnotedescription"/>
        <w:spacing w:line="280" w:lineRule="auto"/>
        <w:ind w:right="40"/>
      </w:pPr>
      <w:r w:rsidRPr="00EE4E49">
        <w:rPr>
          <w:rStyle w:val="footnotemark"/>
          <w:sz w:val="16"/>
          <w:szCs w:val="16"/>
        </w:rPr>
        <w:footnoteRef/>
      </w:r>
      <w:r w:rsidRPr="00EE4E49">
        <w:rPr>
          <w:sz w:val="16"/>
          <w:szCs w:val="16"/>
        </w:rPr>
        <w:t xml:space="preserve"> Dalle “Indicazioni Nazionali per il curricolo della scuola dell’infanzia e del primo ciclo di istruzione 2012". D.M.    n.  254 del 16 novembre 2012.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62BFA"/>
    <w:multiLevelType w:val="hybridMultilevel"/>
    <w:tmpl w:val="8550E3FC"/>
    <w:lvl w:ilvl="0" w:tplc="D0968D16">
      <w:start w:val="2"/>
      <w:numFmt w:val="upperLetter"/>
      <w:lvlText w:val="%1"/>
      <w:lvlJc w:val="left"/>
      <w:pPr>
        <w:ind w:left="299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E7A79A8">
      <w:start w:val="1"/>
      <w:numFmt w:val="lowerLetter"/>
      <w:lvlText w:val="%2"/>
      <w:lvlJc w:val="left"/>
      <w:pPr>
        <w:ind w:left="121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AD44C24">
      <w:start w:val="1"/>
      <w:numFmt w:val="lowerRoman"/>
      <w:lvlText w:val="%3"/>
      <w:lvlJc w:val="left"/>
      <w:pPr>
        <w:ind w:left="193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61CF3D4">
      <w:start w:val="1"/>
      <w:numFmt w:val="decimal"/>
      <w:lvlText w:val="%4"/>
      <w:lvlJc w:val="left"/>
      <w:pPr>
        <w:ind w:left="265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A8C5FCC">
      <w:start w:val="1"/>
      <w:numFmt w:val="lowerLetter"/>
      <w:lvlText w:val="%5"/>
      <w:lvlJc w:val="left"/>
      <w:pPr>
        <w:ind w:left="337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45C2E4A">
      <w:start w:val="1"/>
      <w:numFmt w:val="lowerRoman"/>
      <w:lvlText w:val="%6"/>
      <w:lvlJc w:val="left"/>
      <w:pPr>
        <w:ind w:left="409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C0756A">
      <w:start w:val="1"/>
      <w:numFmt w:val="decimal"/>
      <w:lvlText w:val="%7"/>
      <w:lvlJc w:val="left"/>
      <w:pPr>
        <w:ind w:left="481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B8013E6">
      <w:start w:val="1"/>
      <w:numFmt w:val="lowerLetter"/>
      <w:lvlText w:val="%8"/>
      <w:lvlJc w:val="left"/>
      <w:pPr>
        <w:ind w:left="553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830698A">
      <w:start w:val="1"/>
      <w:numFmt w:val="lowerRoman"/>
      <w:lvlText w:val="%9"/>
      <w:lvlJc w:val="left"/>
      <w:pPr>
        <w:ind w:left="625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FC5B92"/>
    <w:rsid w:val="001633A2"/>
    <w:rsid w:val="00286365"/>
    <w:rsid w:val="00AF0FFE"/>
    <w:rsid w:val="00D86B99"/>
    <w:rsid w:val="00DB2BFC"/>
    <w:rsid w:val="00E63AA0"/>
    <w:rsid w:val="00EE4E49"/>
    <w:rsid w:val="00FC5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3AA0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E63AA0"/>
    <w:pPr>
      <w:keepNext/>
      <w:keepLines/>
      <w:spacing w:after="516" w:line="342" w:lineRule="auto"/>
      <w:ind w:left="2420" w:right="1574" w:hanging="518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63AA0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e"/>
    <w:link w:val="footnotedescriptionChar"/>
    <w:hidden/>
    <w:rsid w:val="00E63AA0"/>
    <w:pPr>
      <w:spacing w:after="0" w:line="269" w:lineRule="auto"/>
      <w:ind w:left="166" w:right="2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E63AA0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E63AA0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E63AA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6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6365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IC86200C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cbarisardo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UIC86200C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mara</dc:creator>
  <cp:keywords/>
  <cp:lastModifiedBy>Asus</cp:lastModifiedBy>
  <cp:revision>5</cp:revision>
  <dcterms:created xsi:type="dcterms:W3CDTF">2019-05-07T10:57:00Z</dcterms:created>
  <dcterms:modified xsi:type="dcterms:W3CDTF">2019-05-17T18:01:00Z</dcterms:modified>
</cp:coreProperties>
</file>